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AB" w:rsidRPr="00367028" w:rsidRDefault="005478AB" w:rsidP="005478AB">
      <w:pPr>
        <w:pStyle w:val="Default"/>
        <w:jc w:val="center"/>
        <w:rPr>
          <w:b/>
          <w:bCs/>
          <w:sz w:val="32"/>
          <w:szCs w:val="32"/>
        </w:rPr>
      </w:pPr>
      <w:r w:rsidRPr="00367028">
        <w:rPr>
          <w:b/>
          <w:bCs/>
          <w:sz w:val="32"/>
          <w:szCs w:val="32"/>
        </w:rPr>
        <w:t>Merit Lilin Knowledge based Article for</w:t>
      </w:r>
      <w:r w:rsidRPr="00367028">
        <w:rPr>
          <w:b/>
          <w:bCs/>
          <w:sz w:val="32"/>
          <w:szCs w:val="32"/>
        </w:rPr>
        <w:br/>
        <w:t xml:space="preserve"> </w:t>
      </w:r>
      <w:r>
        <w:rPr>
          <w:b/>
          <w:bCs/>
          <w:sz w:val="32"/>
          <w:szCs w:val="32"/>
        </w:rPr>
        <w:t>C4 NVR Setup</w:t>
      </w:r>
    </w:p>
    <w:p w:rsidR="005478AB" w:rsidRDefault="005478AB" w:rsidP="005478AB">
      <w:pPr>
        <w:pStyle w:val="Default"/>
        <w:jc w:val="right"/>
        <w:rPr>
          <w:b/>
          <w:bCs/>
          <w:sz w:val="22"/>
          <w:szCs w:val="22"/>
        </w:rPr>
      </w:pPr>
    </w:p>
    <w:p w:rsidR="005478AB" w:rsidRDefault="005478AB" w:rsidP="005478AB">
      <w:pPr>
        <w:pStyle w:val="Default"/>
        <w:jc w:val="right"/>
        <w:rPr>
          <w:b/>
          <w:bCs/>
          <w:sz w:val="22"/>
          <w:szCs w:val="22"/>
        </w:rPr>
      </w:pPr>
    </w:p>
    <w:p w:rsidR="005478AB" w:rsidRDefault="005478AB" w:rsidP="005478AB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Document Number</w:t>
      </w:r>
      <w:r>
        <w:rPr>
          <w:rFonts w:ascii="PMingLiU" w:eastAsia="PMingLiU" w:hAnsi="PMingLiU" w:hint="eastAsia"/>
          <w:sz w:val="22"/>
          <w:szCs w:val="22"/>
        </w:rPr>
        <w:t>：</w:t>
      </w:r>
      <w:r w:rsidR="0050534A">
        <w:rPr>
          <w:sz w:val="22"/>
          <w:szCs w:val="22"/>
        </w:rPr>
        <w:t>LA00002</w:t>
      </w:r>
      <w:r>
        <w:rPr>
          <w:sz w:val="22"/>
          <w:szCs w:val="22"/>
        </w:rPr>
        <w:t xml:space="preserve"> </w:t>
      </w:r>
    </w:p>
    <w:p w:rsidR="005478AB" w:rsidRDefault="005478AB" w:rsidP="005478AB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Date</w:t>
      </w:r>
      <w:r>
        <w:rPr>
          <w:rFonts w:ascii="PMingLiU" w:eastAsia="PMingLiU" w:hAnsi="PMingLiU" w:hint="eastAsia"/>
          <w:sz w:val="22"/>
          <w:szCs w:val="22"/>
        </w:rPr>
        <w:t>：</w:t>
      </w:r>
      <w:r>
        <w:rPr>
          <w:sz w:val="22"/>
          <w:szCs w:val="22"/>
        </w:rPr>
        <w:t xml:space="preserve">1/28/15 </w:t>
      </w:r>
    </w:p>
    <w:p w:rsidR="005478AB" w:rsidRPr="00BA3D08" w:rsidRDefault="005478AB" w:rsidP="005478AB">
      <w:pPr>
        <w:jc w:val="right"/>
        <w:rPr>
          <w:color w:val="1F497D"/>
          <w:sz w:val="22"/>
          <w:szCs w:val="22"/>
        </w:rPr>
      </w:pPr>
      <w:r>
        <w:rPr>
          <w:b/>
          <w:bCs/>
        </w:rPr>
        <w:t>Dept</w:t>
      </w:r>
      <w:r>
        <w:t>: Technical Support, America</w:t>
      </w:r>
    </w:p>
    <w:p w:rsidR="00241F3C" w:rsidRPr="00A05430" w:rsidRDefault="00A05430" w:rsidP="00241F3C">
      <w:pPr>
        <w:rPr>
          <w:sz w:val="24"/>
          <w:szCs w:val="24"/>
        </w:rPr>
      </w:pPr>
      <w:r w:rsidRPr="00A05430">
        <w:rPr>
          <w:b/>
          <w:sz w:val="24"/>
          <w:szCs w:val="24"/>
        </w:rPr>
        <w:t xml:space="preserve">Subject: </w:t>
      </w:r>
      <w:r>
        <w:rPr>
          <w:sz w:val="24"/>
          <w:szCs w:val="24"/>
        </w:rPr>
        <w:t>This document describes the setup of a NVR on Composer.</w:t>
      </w:r>
    </w:p>
    <w:p w:rsidR="00D867D8" w:rsidRDefault="00D867D8" w:rsidP="00D867D8">
      <w:pPr>
        <w:pStyle w:val="ListParagraph"/>
        <w:numPr>
          <w:ilvl w:val="0"/>
          <w:numId w:val="17"/>
        </w:num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Open up </w:t>
      </w:r>
      <w:r w:rsidRPr="00D867D8">
        <w:rPr>
          <w:sz w:val="24"/>
          <w:szCs w:val="24"/>
          <w:u w:val="single"/>
        </w:rPr>
        <w:t>Composer.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noProof/>
          <w:sz w:val="24"/>
          <w:szCs w:val="24"/>
        </w:rPr>
        <w:drawing>
          <wp:inline distT="0" distB="0" distL="0" distR="0" wp14:anchorId="426E170D" wp14:editId="14771DE6">
            <wp:extent cx="3713259" cy="2102721"/>
            <wp:effectExtent l="0" t="0" r="1905" b="0"/>
            <wp:docPr id="6" name="Picture 6" descr="C:\Users\abaltayan\Pictures\Compo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altayan\Pictures\Compos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10" cy="210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34A" w:rsidRDefault="0050534A" w:rsidP="00D867D8">
      <w:pPr>
        <w:pStyle w:val="ListParagraph"/>
        <w:numPr>
          <w:ilvl w:val="0"/>
          <w:numId w:val="17"/>
        </w:num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Connect to the </w:t>
      </w:r>
      <w:r w:rsidRPr="001E74F8">
        <w:rPr>
          <w:sz w:val="24"/>
          <w:szCs w:val="24"/>
          <w:u w:val="single"/>
        </w:rPr>
        <w:t>Local System</w:t>
      </w:r>
      <w:r>
        <w:rPr>
          <w:sz w:val="24"/>
          <w:szCs w:val="24"/>
          <w:u w:val="single"/>
        </w:rPr>
        <w:t>.</w:t>
      </w:r>
      <w:r w:rsidR="00D867D8">
        <w:rPr>
          <w:sz w:val="24"/>
          <w:szCs w:val="24"/>
          <w:u w:val="single"/>
        </w:rPr>
        <w:br/>
      </w:r>
      <w:r w:rsidR="00D867D8">
        <w:rPr>
          <w:noProof/>
          <w:sz w:val="24"/>
          <w:szCs w:val="24"/>
          <w:u w:val="single"/>
        </w:rPr>
        <w:drawing>
          <wp:inline distT="0" distB="0" distL="0" distR="0" wp14:anchorId="744768EC" wp14:editId="72911A52">
            <wp:extent cx="4671292" cy="3069204"/>
            <wp:effectExtent l="0" t="0" r="0" b="0"/>
            <wp:docPr id="7" name="Picture 7" descr="C:\Users\abaltayan\Pictures\Local syst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altayan\Pictures\Local syst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292" cy="306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F3C" w:rsidRPr="00241F3C" w:rsidRDefault="00241F3C" w:rsidP="00241F3C">
      <w:pPr>
        <w:pStyle w:val="ListParagraph"/>
        <w:numPr>
          <w:ilvl w:val="0"/>
          <w:numId w:val="1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After opening Composer, Check the section on the</w:t>
      </w:r>
      <w:r w:rsidR="00154C94">
        <w:rPr>
          <w:sz w:val="24"/>
          <w:szCs w:val="24"/>
        </w:rPr>
        <w:t xml:space="preserve"> right.  There is</w:t>
      </w:r>
      <w:r>
        <w:rPr>
          <w:sz w:val="24"/>
          <w:szCs w:val="24"/>
        </w:rPr>
        <w:t xml:space="preserve"> a box called </w:t>
      </w:r>
      <w:r>
        <w:rPr>
          <w:sz w:val="24"/>
          <w:szCs w:val="24"/>
          <w:u w:val="single"/>
        </w:rPr>
        <w:t>Items.</w:t>
      </w:r>
    </w:p>
    <w:p w:rsidR="00241F3C" w:rsidRDefault="00241F3C" w:rsidP="00241F3C">
      <w:pPr>
        <w:pStyle w:val="ListParagraph"/>
        <w:numPr>
          <w:ilvl w:val="0"/>
          <w:numId w:val="1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On the Items box there should be four tabs. The four tabs are Locations, Discovered, My Drivers, and Search.</w:t>
      </w:r>
    </w:p>
    <w:p w:rsidR="00AB5AB3" w:rsidRDefault="00AB5AB3" w:rsidP="00AB5AB3">
      <w:pPr>
        <w:pStyle w:val="ListParagraph"/>
        <w:spacing w:line="480" w:lineRule="auto"/>
        <w:rPr>
          <w:noProof/>
        </w:rPr>
      </w:pPr>
    </w:p>
    <w:p w:rsidR="00AB5AB3" w:rsidRDefault="00AB5AB3" w:rsidP="00CA5386">
      <w:pPr>
        <w:pStyle w:val="ListParagraph"/>
        <w:spacing w:line="48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FD8921E" wp14:editId="7EE25C61">
            <wp:extent cx="2971800" cy="3762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1779"/>
                    <a:stretch/>
                  </pic:blipFill>
                  <pic:spPr bwMode="auto">
                    <a:xfrm>
                      <a:off x="0" y="0"/>
                      <a:ext cx="2971800" cy="3762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541F" w:rsidRDefault="00B4541F" w:rsidP="00D867D8">
      <w:pPr>
        <w:pStyle w:val="ListParagraph"/>
        <w:numPr>
          <w:ilvl w:val="0"/>
          <w:numId w:val="17"/>
        </w:num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Automatic Setup, click on the </w:t>
      </w:r>
      <w:r w:rsidR="00514F66" w:rsidRPr="00514F66">
        <w:rPr>
          <w:sz w:val="24"/>
          <w:szCs w:val="24"/>
          <w:u w:val="single"/>
        </w:rPr>
        <w:t>Discovered</w:t>
      </w:r>
      <w:r w:rsidR="00514F66">
        <w:rPr>
          <w:sz w:val="24"/>
          <w:szCs w:val="24"/>
        </w:rPr>
        <w:t xml:space="preserve"> </w:t>
      </w:r>
      <w:r w:rsidRPr="00514F66">
        <w:rPr>
          <w:sz w:val="24"/>
          <w:szCs w:val="24"/>
        </w:rPr>
        <w:t>Tab</w:t>
      </w:r>
      <w:r>
        <w:rPr>
          <w:sz w:val="24"/>
          <w:szCs w:val="24"/>
        </w:rPr>
        <w:t>.</w:t>
      </w:r>
    </w:p>
    <w:p w:rsidR="00AB5AB3" w:rsidRDefault="00AB5AB3" w:rsidP="00CA5386">
      <w:pPr>
        <w:pStyle w:val="ListParagraph"/>
        <w:spacing w:line="48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CF76481" wp14:editId="1302C2C5">
            <wp:extent cx="3284874" cy="21150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7870" cy="212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334" w:rsidRPr="00E73334" w:rsidRDefault="00154C94" w:rsidP="00E73334">
      <w:pPr>
        <w:pStyle w:val="ListParagraph"/>
        <w:numPr>
          <w:ilvl w:val="0"/>
          <w:numId w:val="1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There is</w:t>
      </w:r>
      <w:r w:rsidR="00B4541F">
        <w:rPr>
          <w:sz w:val="24"/>
          <w:szCs w:val="24"/>
        </w:rPr>
        <w:t xml:space="preserve"> a list of Lilin products under the Tab.  If your NVR is listed under here, double-click on the Model of your NVR. This will input the NVR to the system design which will be able to be configured in Composer.</w:t>
      </w:r>
    </w:p>
    <w:p w:rsidR="00514F66" w:rsidRPr="00E73334" w:rsidRDefault="00514F66" w:rsidP="00241F3C">
      <w:pPr>
        <w:pStyle w:val="ListParagraph"/>
        <w:numPr>
          <w:ilvl w:val="0"/>
          <w:numId w:val="1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For Manual Setup, click on the </w:t>
      </w:r>
      <w:r w:rsidRPr="00514F66">
        <w:rPr>
          <w:sz w:val="24"/>
          <w:szCs w:val="24"/>
          <w:u w:val="single"/>
        </w:rPr>
        <w:t>Search</w:t>
      </w:r>
      <w:r>
        <w:rPr>
          <w:sz w:val="24"/>
          <w:szCs w:val="24"/>
        </w:rPr>
        <w:t xml:space="preserve"> Tab.</w:t>
      </w:r>
      <w:r w:rsidR="00E73334" w:rsidRPr="00E73334">
        <w:rPr>
          <w:noProof/>
        </w:rPr>
        <w:t xml:space="preserve"> </w:t>
      </w:r>
    </w:p>
    <w:p w:rsidR="00E73334" w:rsidRPr="00E73334" w:rsidRDefault="00E73334" w:rsidP="00CA5386">
      <w:pPr>
        <w:spacing w:line="480" w:lineRule="auto"/>
        <w:ind w:left="36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E8C59BA" wp14:editId="395AF7DB">
            <wp:extent cx="2358390" cy="3876675"/>
            <wp:effectExtent l="0" t="0" r="381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52894"/>
                    <a:stretch/>
                  </pic:blipFill>
                  <pic:spPr bwMode="auto">
                    <a:xfrm>
                      <a:off x="0" y="0"/>
                      <a:ext cx="2358390" cy="3876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5AB3" w:rsidRDefault="00AB5AB3" w:rsidP="00AB5AB3">
      <w:pPr>
        <w:pStyle w:val="ListParagraph"/>
        <w:spacing w:line="480" w:lineRule="auto"/>
        <w:rPr>
          <w:sz w:val="24"/>
          <w:szCs w:val="24"/>
        </w:rPr>
      </w:pPr>
    </w:p>
    <w:p w:rsidR="00514F66" w:rsidRDefault="00514F66" w:rsidP="00241F3C">
      <w:pPr>
        <w:pStyle w:val="ListParagraph"/>
        <w:numPr>
          <w:ilvl w:val="0"/>
          <w:numId w:val="1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="00154C94">
        <w:rPr>
          <w:sz w:val="24"/>
          <w:szCs w:val="24"/>
        </w:rPr>
        <w:t xml:space="preserve">is a text box under the </w:t>
      </w:r>
      <w:r w:rsidR="00154C94" w:rsidRPr="00154C94">
        <w:rPr>
          <w:sz w:val="24"/>
          <w:szCs w:val="24"/>
          <w:u w:val="single"/>
        </w:rPr>
        <w:t>Search</w:t>
      </w:r>
      <w:r w:rsidR="00154C94">
        <w:rPr>
          <w:sz w:val="24"/>
          <w:szCs w:val="24"/>
        </w:rPr>
        <w:t xml:space="preserve"> Tab. Enter the Model name of the Lilin product.  </w:t>
      </w:r>
      <w:r w:rsidR="00BF33B6">
        <w:rPr>
          <w:sz w:val="24"/>
          <w:szCs w:val="24"/>
        </w:rPr>
        <w:t>If your NVR is listed under here, double-click on the model of your NVR. This will input the NVR to the system design which will be able to be configured in Composer.</w:t>
      </w:r>
    </w:p>
    <w:p w:rsidR="00AD4AE9" w:rsidRPr="00AD4AE9" w:rsidRDefault="00AD4AE9" w:rsidP="00AD4AE9">
      <w:pPr>
        <w:spacing w:line="480" w:lineRule="auto"/>
        <w:ind w:left="360"/>
        <w:rPr>
          <w:sz w:val="24"/>
          <w:szCs w:val="24"/>
        </w:rPr>
      </w:pPr>
    </w:p>
    <w:p w:rsidR="00BF33B6" w:rsidRDefault="00BF33B6" w:rsidP="00241F3C">
      <w:pPr>
        <w:pStyle w:val="ListParagraph"/>
        <w:numPr>
          <w:ilvl w:val="0"/>
          <w:numId w:val="1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that you setup the NVR drivers on the Composer, you can begin adjusting the Features. </w:t>
      </w:r>
    </w:p>
    <w:p w:rsidR="00AD4AE9" w:rsidRPr="00AD4AE9" w:rsidRDefault="00AD4AE9" w:rsidP="00AD4AE9">
      <w:pPr>
        <w:pStyle w:val="ListParagraph"/>
        <w:rPr>
          <w:sz w:val="24"/>
          <w:szCs w:val="24"/>
        </w:rPr>
      </w:pPr>
    </w:p>
    <w:p w:rsidR="00AD4AE9" w:rsidRDefault="00AD4AE9" w:rsidP="00AD4AE9">
      <w:pPr>
        <w:pStyle w:val="ListParagraph"/>
        <w:spacing w:line="480" w:lineRule="auto"/>
        <w:rPr>
          <w:sz w:val="24"/>
          <w:szCs w:val="24"/>
        </w:rPr>
      </w:pPr>
    </w:p>
    <w:p w:rsidR="00285ECC" w:rsidRDefault="00BF33B6" w:rsidP="00285ECC">
      <w:pPr>
        <w:pStyle w:val="ListParagraph"/>
        <w:numPr>
          <w:ilvl w:val="0"/>
          <w:numId w:val="17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Features should be listed in the Middle of the Composer window. There are three tabs called Properties, Documentation, an</w:t>
      </w:r>
      <w:r w:rsidR="00D9489D">
        <w:rPr>
          <w:sz w:val="24"/>
          <w:szCs w:val="24"/>
        </w:rPr>
        <w:t>d Lua. The properties tab</w:t>
      </w:r>
      <w:r>
        <w:rPr>
          <w:sz w:val="24"/>
          <w:szCs w:val="24"/>
        </w:rPr>
        <w:t xml:space="preserve"> contain</w:t>
      </w:r>
      <w:r w:rsidR="00D9489D">
        <w:rPr>
          <w:sz w:val="24"/>
          <w:szCs w:val="24"/>
        </w:rPr>
        <w:t>s</w:t>
      </w:r>
      <w:r>
        <w:rPr>
          <w:sz w:val="24"/>
          <w:szCs w:val="24"/>
        </w:rPr>
        <w:t xml:space="preserve"> all of the adjustments for the NVR.</w:t>
      </w:r>
    </w:p>
    <w:p w:rsidR="00285ECC" w:rsidRDefault="00442B04" w:rsidP="00CA5386">
      <w:pPr>
        <w:spacing w:line="480" w:lineRule="auto"/>
        <w:jc w:val="center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098FA6A6" wp14:editId="66F8D917">
            <wp:extent cx="4366843" cy="54704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3729" cy="5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85ECC" w:rsidSect="005478A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3B" w:rsidRDefault="00AB2C3B" w:rsidP="0004204A">
      <w:pPr>
        <w:spacing w:before="0" w:after="0" w:line="240" w:lineRule="auto"/>
      </w:pPr>
      <w:r>
        <w:separator/>
      </w:r>
    </w:p>
  </w:endnote>
  <w:endnote w:type="continuationSeparator" w:id="0">
    <w:p w:rsidR="00AB2C3B" w:rsidRDefault="00AB2C3B" w:rsidP="000420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3B" w:rsidRDefault="00AB2C3B" w:rsidP="0004204A">
      <w:pPr>
        <w:spacing w:before="0" w:after="0" w:line="240" w:lineRule="auto"/>
      </w:pPr>
      <w:r>
        <w:separator/>
      </w:r>
    </w:p>
  </w:footnote>
  <w:footnote w:type="continuationSeparator" w:id="0">
    <w:p w:rsidR="00AB2C3B" w:rsidRDefault="00AB2C3B" w:rsidP="000420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8AB" w:rsidRDefault="005478A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EB241B" wp14:editId="28D4D47C">
          <wp:simplePos x="0" y="0"/>
          <wp:positionH relativeFrom="page">
            <wp:align>left</wp:align>
          </wp:positionH>
          <wp:positionV relativeFrom="margin">
            <wp:posOffset>-731631</wp:posOffset>
          </wp:positionV>
          <wp:extent cx="2170430" cy="532130"/>
          <wp:effectExtent l="0" t="0" r="1270" b="1270"/>
          <wp:wrapSquare wrapText="bothSides"/>
          <wp:docPr id="4" name="Picture 4" descr="C:\Users\abaltayan\Pictures\lilin-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altayan\Pictures\lilin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1392"/>
    <w:multiLevelType w:val="hybridMultilevel"/>
    <w:tmpl w:val="E5826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EF4C9B"/>
    <w:multiLevelType w:val="hybridMultilevel"/>
    <w:tmpl w:val="146607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2775B"/>
    <w:multiLevelType w:val="multilevel"/>
    <w:tmpl w:val="DB7841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1F344F67"/>
    <w:multiLevelType w:val="hybridMultilevel"/>
    <w:tmpl w:val="EF9AAA1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B340AB"/>
    <w:multiLevelType w:val="hybridMultilevel"/>
    <w:tmpl w:val="2A7AFA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54E66"/>
    <w:multiLevelType w:val="hybridMultilevel"/>
    <w:tmpl w:val="B3E871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E7B42"/>
    <w:multiLevelType w:val="hybridMultilevel"/>
    <w:tmpl w:val="DB70E4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04464"/>
    <w:multiLevelType w:val="hybridMultilevel"/>
    <w:tmpl w:val="DB70E4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97AAB"/>
    <w:multiLevelType w:val="hybridMultilevel"/>
    <w:tmpl w:val="6D26B04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8148B6"/>
    <w:multiLevelType w:val="hybridMultilevel"/>
    <w:tmpl w:val="6DD29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D175A"/>
    <w:multiLevelType w:val="hybridMultilevel"/>
    <w:tmpl w:val="0A1AE5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9"/>
  </w:num>
  <w:num w:numId="12">
    <w:abstractNumId w:val="0"/>
  </w:num>
  <w:num w:numId="13">
    <w:abstractNumId w:val="8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5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44"/>
  <w:drawingGridVerticalSpacing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6E"/>
    <w:rsid w:val="0004204A"/>
    <w:rsid w:val="0008022E"/>
    <w:rsid w:val="00137F57"/>
    <w:rsid w:val="00154C94"/>
    <w:rsid w:val="001C58C7"/>
    <w:rsid w:val="00241F3C"/>
    <w:rsid w:val="00285ECC"/>
    <w:rsid w:val="00442B04"/>
    <w:rsid w:val="00446E6E"/>
    <w:rsid w:val="00467373"/>
    <w:rsid w:val="004E4DE1"/>
    <w:rsid w:val="0050534A"/>
    <w:rsid w:val="00514F66"/>
    <w:rsid w:val="005478AB"/>
    <w:rsid w:val="00607E3F"/>
    <w:rsid w:val="00637F6D"/>
    <w:rsid w:val="009E28FB"/>
    <w:rsid w:val="009E6029"/>
    <w:rsid w:val="00A05430"/>
    <w:rsid w:val="00AB2C3B"/>
    <w:rsid w:val="00AB5AB3"/>
    <w:rsid w:val="00AD4AE9"/>
    <w:rsid w:val="00B4541F"/>
    <w:rsid w:val="00BF33B6"/>
    <w:rsid w:val="00C55C37"/>
    <w:rsid w:val="00CA5386"/>
    <w:rsid w:val="00CE14C5"/>
    <w:rsid w:val="00D867D8"/>
    <w:rsid w:val="00D9489D"/>
    <w:rsid w:val="00E449B4"/>
    <w:rsid w:val="00E53CA7"/>
    <w:rsid w:val="00E73334"/>
    <w:rsid w:val="00F8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BB40E3-63D1-444B-9D89-4312BA7D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2E"/>
  </w:style>
  <w:style w:type="paragraph" w:styleId="Heading1">
    <w:name w:val="heading 1"/>
    <w:basedOn w:val="Normal"/>
    <w:next w:val="Normal"/>
    <w:link w:val="Heading1Char"/>
    <w:uiPriority w:val="9"/>
    <w:qFormat/>
    <w:rsid w:val="0008022E"/>
    <w:pPr>
      <w:pBdr>
        <w:top w:val="single" w:sz="24" w:space="0" w:color="B01513" w:themeColor="accent1"/>
        <w:left w:val="single" w:sz="24" w:space="0" w:color="B01513" w:themeColor="accent1"/>
        <w:bottom w:val="single" w:sz="24" w:space="0" w:color="B01513" w:themeColor="accent1"/>
        <w:right w:val="single" w:sz="24" w:space="0" w:color="B01513" w:themeColor="accent1"/>
      </w:pBdr>
      <w:shd w:val="clear" w:color="auto" w:fill="B0151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22E"/>
    <w:pPr>
      <w:pBdr>
        <w:top w:val="single" w:sz="24" w:space="0" w:color="F9C6C6" w:themeColor="accent1" w:themeTint="33"/>
        <w:left w:val="single" w:sz="24" w:space="0" w:color="F9C6C6" w:themeColor="accent1" w:themeTint="33"/>
        <w:bottom w:val="single" w:sz="24" w:space="0" w:color="F9C6C6" w:themeColor="accent1" w:themeTint="33"/>
        <w:right w:val="single" w:sz="24" w:space="0" w:color="F9C6C6" w:themeColor="accent1" w:themeTint="33"/>
      </w:pBdr>
      <w:shd w:val="clear" w:color="auto" w:fill="F9C6C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22E"/>
    <w:pPr>
      <w:pBdr>
        <w:top w:val="single" w:sz="6" w:space="2" w:color="B01513" w:themeColor="accent1"/>
      </w:pBdr>
      <w:spacing w:before="300" w:after="0"/>
      <w:outlineLvl w:val="2"/>
    </w:pPr>
    <w:rPr>
      <w:caps/>
      <w:color w:val="570A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22E"/>
    <w:pPr>
      <w:pBdr>
        <w:top w:val="dotted" w:sz="6" w:space="2" w:color="B01513" w:themeColor="accent1"/>
      </w:pBdr>
      <w:spacing w:before="200" w:after="0"/>
      <w:outlineLvl w:val="3"/>
    </w:pPr>
    <w:rPr>
      <w:caps/>
      <w:color w:val="830F0E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22E"/>
    <w:pPr>
      <w:pBdr>
        <w:bottom w:val="single" w:sz="6" w:space="1" w:color="B01513" w:themeColor="accent1"/>
      </w:pBdr>
      <w:spacing w:before="200" w:after="0"/>
      <w:outlineLvl w:val="4"/>
    </w:pPr>
    <w:rPr>
      <w:caps/>
      <w:color w:val="830F0E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22E"/>
    <w:pPr>
      <w:pBdr>
        <w:bottom w:val="dotted" w:sz="6" w:space="1" w:color="B01513" w:themeColor="accent1"/>
      </w:pBdr>
      <w:spacing w:before="200" w:after="0"/>
      <w:outlineLvl w:val="5"/>
    </w:pPr>
    <w:rPr>
      <w:caps/>
      <w:color w:val="830F0E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22E"/>
    <w:pPr>
      <w:spacing w:before="200" w:after="0"/>
      <w:outlineLvl w:val="6"/>
    </w:pPr>
    <w:rPr>
      <w:caps/>
      <w:color w:val="830F0E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22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22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22E"/>
    <w:rPr>
      <w:caps/>
      <w:color w:val="FFFFFF" w:themeColor="background1"/>
      <w:spacing w:val="15"/>
      <w:sz w:val="22"/>
      <w:szCs w:val="22"/>
      <w:shd w:val="clear" w:color="auto" w:fill="B01513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8022E"/>
    <w:rPr>
      <w:caps/>
      <w:spacing w:val="15"/>
      <w:shd w:val="clear" w:color="auto" w:fill="F9C6C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22E"/>
    <w:rPr>
      <w:caps/>
      <w:color w:val="570A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22E"/>
    <w:rPr>
      <w:caps/>
      <w:color w:val="830F0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22E"/>
    <w:rPr>
      <w:caps/>
      <w:color w:val="830F0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22E"/>
    <w:rPr>
      <w:caps/>
      <w:color w:val="830F0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22E"/>
    <w:rPr>
      <w:caps/>
      <w:color w:val="830F0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22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22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022E"/>
    <w:rPr>
      <w:b/>
      <w:bCs/>
      <w:color w:val="830F0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8022E"/>
    <w:pPr>
      <w:spacing w:before="0" w:after="0"/>
    </w:pPr>
    <w:rPr>
      <w:rFonts w:asciiTheme="majorHAnsi" w:eastAsiaTheme="majorEastAsia" w:hAnsiTheme="majorHAnsi" w:cstheme="majorBidi"/>
      <w:caps/>
      <w:color w:val="B0151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22E"/>
    <w:rPr>
      <w:rFonts w:asciiTheme="majorHAnsi" w:eastAsiaTheme="majorEastAsia" w:hAnsiTheme="majorHAnsi" w:cstheme="majorBidi"/>
      <w:caps/>
      <w:color w:val="B0151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22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8022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8022E"/>
    <w:rPr>
      <w:b/>
      <w:bCs/>
    </w:rPr>
  </w:style>
  <w:style w:type="character" w:styleId="Emphasis">
    <w:name w:val="Emphasis"/>
    <w:uiPriority w:val="20"/>
    <w:qFormat/>
    <w:rsid w:val="0008022E"/>
    <w:rPr>
      <w:caps/>
      <w:color w:val="570A09" w:themeColor="accent1" w:themeShade="7F"/>
      <w:spacing w:val="5"/>
    </w:rPr>
  </w:style>
  <w:style w:type="paragraph" w:styleId="NoSpacing">
    <w:name w:val="No Spacing"/>
    <w:uiPriority w:val="1"/>
    <w:qFormat/>
    <w:rsid w:val="0008022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8022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8022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22E"/>
    <w:pPr>
      <w:spacing w:before="240" w:after="240" w:line="240" w:lineRule="auto"/>
      <w:ind w:left="1080" w:right="1080"/>
      <w:jc w:val="center"/>
    </w:pPr>
    <w:rPr>
      <w:color w:val="B0151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22E"/>
    <w:rPr>
      <w:color w:val="B01513" w:themeColor="accent1"/>
      <w:sz w:val="24"/>
      <w:szCs w:val="24"/>
    </w:rPr>
  </w:style>
  <w:style w:type="character" w:styleId="SubtleEmphasis">
    <w:name w:val="Subtle Emphasis"/>
    <w:uiPriority w:val="19"/>
    <w:qFormat/>
    <w:rsid w:val="0008022E"/>
    <w:rPr>
      <w:i/>
      <w:iCs/>
      <w:color w:val="570A09" w:themeColor="accent1" w:themeShade="7F"/>
    </w:rPr>
  </w:style>
  <w:style w:type="character" w:styleId="IntenseEmphasis">
    <w:name w:val="Intense Emphasis"/>
    <w:uiPriority w:val="21"/>
    <w:qFormat/>
    <w:rsid w:val="0008022E"/>
    <w:rPr>
      <w:b/>
      <w:bCs/>
      <w:caps/>
      <w:color w:val="570A09" w:themeColor="accent1" w:themeShade="7F"/>
      <w:spacing w:val="10"/>
    </w:rPr>
  </w:style>
  <w:style w:type="character" w:styleId="SubtleReference">
    <w:name w:val="Subtle Reference"/>
    <w:uiPriority w:val="31"/>
    <w:qFormat/>
    <w:rsid w:val="0008022E"/>
    <w:rPr>
      <w:b/>
      <w:bCs/>
      <w:color w:val="B01513" w:themeColor="accent1"/>
    </w:rPr>
  </w:style>
  <w:style w:type="character" w:styleId="IntenseReference">
    <w:name w:val="Intense Reference"/>
    <w:uiPriority w:val="32"/>
    <w:qFormat/>
    <w:rsid w:val="0008022E"/>
    <w:rPr>
      <w:b/>
      <w:bCs/>
      <w:i/>
      <w:iCs/>
      <w:caps/>
      <w:color w:val="B01513" w:themeColor="accent1"/>
    </w:rPr>
  </w:style>
  <w:style w:type="character" w:styleId="BookTitle">
    <w:name w:val="Book Title"/>
    <w:uiPriority w:val="33"/>
    <w:qFormat/>
    <w:rsid w:val="0008022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22E"/>
    <w:pPr>
      <w:outlineLvl w:val="9"/>
    </w:pPr>
  </w:style>
  <w:style w:type="paragraph" w:styleId="ListParagraph">
    <w:name w:val="List Paragraph"/>
    <w:basedOn w:val="Normal"/>
    <w:uiPriority w:val="34"/>
    <w:qFormat/>
    <w:rsid w:val="000802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B0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04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4A"/>
  </w:style>
  <w:style w:type="paragraph" w:styleId="Footer">
    <w:name w:val="footer"/>
    <w:basedOn w:val="Normal"/>
    <w:link w:val="FooterChar"/>
    <w:uiPriority w:val="99"/>
    <w:unhideWhenUsed/>
    <w:rsid w:val="0004204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4A"/>
  </w:style>
  <w:style w:type="paragraph" w:customStyle="1" w:styleId="Default">
    <w:name w:val="Default"/>
    <w:basedOn w:val="Normal"/>
    <w:rsid w:val="005478AB"/>
    <w:pPr>
      <w:autoSpaceDE w:val="0"/>
      <w:autoSpaceDN w:val="0"/>
      <w:spacing w:before="0" w:after="0" w:line="240" w:lineRule="auto"/>
    </w:pPr>
    <w:rPr>
      <w:rFonts w:ascii="Arial" w:eastAsia="MS PGothic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Ion">
  <a:themeElements>
    <a:clrScheme name="Custom 1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000000"/>
      </a:accent2>
      <a:accent3>
        <a:srgbClr val="FFFFFF"/>
      </a:accent3>
      <a:accent4>
        <a:srgbClr val="EC5654"/>
      </a:accent4>
      <a:accent5>
        <a:srgbClr val="262626"/>
      </a:accent5>
      <a:accent6>
        <a:srgbClr val="840F0E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Avett Baltayan</dc:creator>
  <cp:keywords/>
  <dc:description/>
  <cp:lastModifiedBy>Avett Baltayan</cp:lastModifiedBy>
  <cp:revision>12</cp:revision>
  <cp:lastPrinted>2014-12-11T00:06:00Z</cp:lastPrinted>
  <dcterms:created xsi:type="dcterms:W3CDTF">2014-12-10T18:38:00Z</dcterms:created>
  <dcterms:modified xsi:type="dcterms:W3CDTF">2015-02-09T17:49:00Z</dcterms:modified>
</cp:coreProperties>
</file>